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C9A3A" w14:textId="77777777" w:rsidR="004C5623" w:rsidRDefault="004C5623" w:rsidP="004C5623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DEB0A53" w14:textId="77777777" w:rsidR="001170F7" w:rsidRPr="00421BEB" w:rsidRDefault="001170F7" w:rsidP="001170F7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</w:rPr>
        <w:t>ANEXO 2 – FORMULÁRIO DE INSCRIÇÃO¹</w:t>
      </w:r>
    </w:p>
    <w:p w14:paraId="7CF7DA9B" w14:textId="77777777" w:rsidR="001170F7" w:rsidRPr="00421BEB" w:rsidRDefault="001170F7" w:rsidP="001170F7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1170F7" w:rsidRPr="00421BEB" w14:paraId="166966D3" w14:textId="77777777" w:rsidTr="001F2460">
        <w:trPr>
          <w:cantSplit/>
        </w:trPr>
        <w:tc>
          <w:tcPr>
            <w:tcW w:w="9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A5EF3" w14:textId="77777777" w:rsidR="001170F7" w:rsidRPr="00421BEB" w:rsidRDefault="001170F7" w:rsidP="001F2460">
            <w:pPr>
              <w:pStyle w:val="Ttulo1"/>
              <w:widowControl w:val="0"/>
              <w:tabs>
                <w:tab w:val="left" w:pos="4415"/>
                <w:tab w:val="center" w:pos="5104"/>
              </w:tabs>
              <w:spacing w:before="0" w:after="0" w:line="240" w:lineRule="auto"/>
              <w:jc w:val="center"/>
              <w:rPr>
                <w:rFonts w:ascii="Cambria" w:hAnsi="Cambria" w:cs="Calibri"/>
                <w:caps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caps/>
                <w:color w:val="auto"/>
                <w:sz w:val="20"/>
                <w:szCs w:val="20"/>
                <w:lang w:val="pt-BR"/>
              </w:rPr>
              <w:t>Dados Pessoais</w:t>
            </w:r>
          </w:p>
        </w:tc>
      </w:tr>
      <w:tr w:rsidR="001170F7" w:rsidRPr="00421BEB" w14:paraId="6EBFF543" w14:textId="77777777" w:rsidTr="001F2460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9A5842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Nome</w:t>
            </w:r>
          </w:p>
        </w:tc>
        <w:tc>
          <w:tcPr>
            <w:tcW w:w="8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D13E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1170F7" w:rsidRPr="00421BEB" w14:paraId="51A2A264" w14:textId="77777777" w:rsidTr="001F2460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0FEF4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Data de Nascimento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BAF8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E9E3F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Local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525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1170F7" w:rsidRPr="00421BEB" w14:paraId="1043357B" w14:textId="77777777" w:rsidTr="001F2460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CA7C6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Nacionalidade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41C8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149E2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Estado Civil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2DBC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</w:tbl>
    <w:p w14:paraId="7D675B4A" w14:textId="77777777" w:rsidR="001170F7" w:rsidRPr="00421BEB" w:rsidRDefault="001170F7" w:rsidP="001170F7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1170F7" w:rsidRPr="00421BEB" w14:paraId="5B2B2DFB" w14:textId="77777777" w:rsidTr="001F2460">
        <w:trPr>
          <w:cantSplit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61B26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Endereço Residencial</w:t>
            </w:r>
          </w:p>
        </w:tc>
        <w:tc>
          <w:tcPr>
            <w:tcW w:w="7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3E9F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1170F7" w:rsidRPr="00421BEB" w14:paraId="300D83D6" w14:textId="77777777" w:rsidTr="001F2460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FE1D2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Bairro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F92E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1FC8D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Cidade</w:t>
            </w: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98D2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1170F7" w:rsidRPr="00421BEB" w14:paraId="3107F393" w14:textId="77777777" w:rsidTr="001F2460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77087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CEP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9EF9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36537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Fone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AFA6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51D6A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Celular: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487F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  <w:tr w:rsidR="001170F7" w:rsidRPr="00421BEB" w14:paraId="2A0D10DC" w14:textId="77777777" w:rsidTr="001F2460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8142A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8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6DB" w14:textId="77777777" w:rsidR="001170F7" w:rsidRPr="00421BEB" w:rsidRDefault="001170F7" w:rsidP="001F2460">
            <w:pPr>
              <w:pStyle w:val="Ttulo1"/>
              <w:widowControl w:val="0"/>
              <w:spacing w:before="0" w:after="0" w:line="240" w:lineRule="auto"/>
              <w:rPr>
                <w:rFonts w:ascii="Cambria" w:hAnsi="Cambria" w:cs="Calibri"/>
                <w:b w:val="0"/>
                <w:bCs w:val="0"/>
                <w:color w:val="auto"/>
                <w:sz w:val="20"/>
                <w:szCs w:val="20"/>
                <w:lang w:val="pt-BR"/>
              </w:rPr>
            </w:pPr>
          </w:p>
        </w:tc>
      </w:tr>
    </w:tbl>
    <w:p w14:paraId="524C7E78" w14:textId="77777777" w:rsidR="001170F7" w:rsidRPr="00421BEB" w:rsidRDefault="001170F7" w:rsidP="001170F7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1804"/>
        <w:gridCol w:w="1747"/>
        <w:gridCol w:w="2196"/>
        <w:gridCol w:w="1715"/>
        <w:gridCol w:w="850"/>
      </w:tblGrid>
      <w:tr w:rsidR="001170F7" w:rsidRPr="00421BEB" w14:paraId="235CB37B" w14:textId="77777777" w:rsidTr="001F2460">
        <w:trPr>
          <w:cantSplit/>
          <w:trHeight w:val="188"/>
        </w:trPr>
        <w:tc>
          <w:tcPr>
            <w:tcW w:w="9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9CA46C" w14:textId="77777777" w:rsidR="001170F7" w:rsidRPr="00421BEB" w:rsidRDefault="001170F7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DOCUMENTOS PESSOAIS </w:t>
            </w:r>
          </w:p>
        </w:tc>
      </w:tr>
      <w:tr w:rsidR="001170F7" w:rsidRPr="00421BEB" w14:paraId="14D3C4D9" w14:textId="77777777" w:rsidTr="001F2460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5E2CE8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519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7DD19A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BB89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CD789F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3D5B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170F7" w:rsidRPr="00421BEB" w14:paraId="40C8BC84" w14:textId="77777777" w:rsidTr="001F2460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3364D1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714E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9A8CD5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BCDE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6F634C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1B80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170F7" w:rsidRPr="00421BEB" w14:paraId="76523FC8" w14:textId="77777777" w:rsidTr="001F2460">
        <w:trPr>
          <w:cantSplit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4E493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Passaporte:</w:t>
            </w:r>
          </w:p>
        </w:tc>
        <w:tc>
          <w:tcPr>
            <w:tcW w:w="8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C654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4C65CF7F" w14:textId="77777777" w:rsidR="001170F7" w:rsidRPr="00421BEB" w:rsidRDefault="001170F7" w:rsidP="001170F7">
      <w:pPr>
        <w:widowControl w:val="0"/>
        <w:jc w:val="both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902"/>
        <w:gridCol w:w="1702"/>
        <w:gridCol w:w="1341"/>
      </w:tblGrid>
      <w:tr w:rsidR="001170F7" w:rsidRPr="00421BEB" w14:paraId="46E71864" w14:textId="77777777" w:rsidTr="001F2460">
        <w:trPr>
          <w:cantSplit/>
          <w:trHeight w:val="188"/>
        </w:trPr>
        <w:tc>
          <w:tcPr>
            <w:tcW w:w="9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60E14" w14:textId="77777777" w:rsidR="001170F7" w:rsidRPr="00421BEB" w:rsidRDefault="001170F7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FORMAÇÃO ACADÊMICA²</w:t>
            </w:r>
          </w:p>
        </w:tc>
      </w:tr>
      <w:tr w:rsidR="001170F7" w:rsidRPr="00421BEB" w14:paraId="708B72A1" w14:textId="77777777" w:rsidTr="001F2460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9F8960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Curso(s) de Graduação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E192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170F7" w:rsidRPr="00421BEB" w14:paraId="4A7AE0EE" w14:textId="77777777" w:rsidTr="001F2460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98D77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D530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236CCC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D08F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6713E246" w14:textId="77777777" w:rsidR="001170F7" w:rsidRPr="00421BEB" w:rsidRDefault="001170F7" w:rsidP="001170F7">
      <w:pPr>
        <w:widowControl w:val="0"/>
        <w:rPr>
          <w:rFonts w:ascii="Cambria" w:hAnsi="Cambria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902"/>
        <w:gridCol w:w="1702"/>
        <w:gridCol w:w="1341"/>
      </w:tblGrid>
      <w:tr w:rsidR="001170F7" w:rsidRPr="00421BEB" w14:paraId="525763A1" w14:textId="77777777" w:rsidTr="001F2460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DC9324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Curso(s) de Pós-Graduação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7B49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170F7" w:rsidRPr="00421BEB" w14:paraId="3E81C301" w14:textId="77777777" w:rsidTr="001F2460">
        <w:trPr>
          <w:cantSplit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960119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lightGray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Instituição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09EC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4AAE08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  <w:highlight w:val="lightGray"/>
              </w:rPr>
              <w:t>Ano de conclusão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 xml:space="preserve">: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0FCC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bookmarkStart w:id="0" w:name="_Hlk491011366"/>
            <w:bookmarkEnd w:id="0"/>
          </w:p>
        </w:tc>
      </w:tr>
    </w:tbl>
    <w:p w14:paraId="1322C92F" w14:textId="77777777" w:rsidR="001170F7" w:rsidRPr="00421BEB" w:rsidRDefault="001170F7" w:rsidP="001170F7">
      <w:pPr>
        <w:widowControl w:val="0"/>
        <w:rPr>
          <w:rFonts w:ascii="Cambria" w:hAnsi="Cambria" w:cs="Calibri"/>
          <w:sz w:val="20"/>
          <w:szCs w:val="20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073"/>
      </w:tblGrid>
      <w:tr w:rsidR="001170F7" w:rsidRPr="000F471B" w14:paraId="0DA3ADF7" w14:textId="77777777" w:rsidTr="001F2460">
        <w:trPr>
          <w:cantSplit/>
          <w:trHeight w:val="44"/>
        </w:trPr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CD3BC" w14:textId="77777777" w:rsidR="001170F7" w:rsidRPr="000F471B" w:rsidRDefault="001170F7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0F471B">
              <w:rPr>
                <w:rFonts w:ascii="Cambria" w:hAnsi="Cambria" w:cs="Calibri"/>
                <w:b/>
                <w:bCs/>
                <w:sz w:val="20"/>
                <w:szCs w:val="20"/>
              </w:rPr>
              <w:t>INDIQUE UMA DAS LINHAS DE PESQUISA PARA PARTICIPAR DA SELEÇÃO DO PPGA*</w:t>
            </w:r>
          </w:p>
        </w:tc>
      </w:tr>
      <w:tr w:rsidR="001170F7" w:rsidRPr="000F471B" w14:paraId="75C36783" w14:textId="77777777" w:rsidTr="001F2460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87F6" w14:textId="77777777" w:rsidR="001170F7" w:rsidRPr="000F471B" w:rsidRDefault="001170F7" w:rsidP="001F2460">
            <w:pPr>
              <w:widowControl w:val="0"/>
              <w:jc w:val="both"/>
              <w:rPr>
                <w:rStyle w:val="Nenhum"/>
                <w:rFonts w:ascii="Cambria" w:hAnsi="Cambria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E126" w14:textId="77777777" w:rsidR="001170F7" w:rsidRPr="000F471B" w:rsidRDefault="001170F7" w:rsidP="001F2460">
            <w:pPr>
              <w:widowControl w:val="0"/>
              <w:jc w:val="both"/>
              <w:rPr>
                <w:rStyle w:val="Nenhum"/>
                <w:rFonts w:ascii="Cambria" w:hAnsi="Cambria"/>
              </w:rPr>
            </w:pPr>
            <w:r w:rsidRPr="000F471B">
              <w:rPr>
                <w:rStyle w:val="Nenhum"/>
                <w:rFonts w:ascii="Cambria" w:hAnsi="Cambria"/>
                <w:sz w:val="20"/>
                <w:szCs w:val="20"/>
              </w:rPr>
              <w:t>Organizações, Gestão de Pessoas e Educação</w:t>
            </w:r>
          </w:p>
        </w:tc>
      </w:tr>
      <w:tr w:rsidR="001170F7" w:rsidRPr="000F471B" w14:paraId="0CD7EC21" w14:textId="77777777" w:rsidTr="001F2460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FE67" w14:textId="77777777" w:rsidR="001170F7" w:rsidRPr="000F471B" w:rsidRDefault="001170F7" w:rsidP="001F2460">
            <w:pPr>
              <w:widowControl w:val="0"/>
              <w:jc w:val="both"/>
              <w:rPr>
                <w:rStyle w:val="Nenhum"/>
                <w:rFonts w:ascii="Cambria" w:hAnsi="Cambria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B252" w14:textId="77777777" w:rsidR="001170F7" w:rsidRPr="000F471B" w:rsidRDefault="001170F7" w:rsidP="001F2460">
            <w:pPr>
              <w:widowControl w:val="0"/>
              <w:jc w:val="both"/>
              <w:rPr>
                <w:rStyle w:val="Nenhum"/>
                <w:rFonts w:ascii="Cambria" w:hAnsi="Cambria"/>
              </w:rPr>
            </w:pPr>
            <w:r w:rsidRPr="000F471B">
              <w:rPr>
                <w:rStyle w:val="Nenhum"/>
                <w:rFonts w:ascii="Cambria" w:hAnsi="Cambria"/>
                <w:sz w:val="20"/>
                <w:szCs w:val="20"/>
              </w:rPr>
              <w:t>Estratégia, Finanças e Desempenho</w:t>
            </w:r>
          </w:p>
        </w:tc>
      </w:tr>
      <w:tr w:rsidR="001170F7" w:rsidRPr="000F471B" w14:paraId="75108A45" w14:textId="77777777" w:rsidTr="001F2460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5686" w14:textId="77777777" w:rsidR="001170F7" w:rsidRPr="000F471B" w:rsidRDefault="001170F7" w:rsidP="001F2460">
            <w:pPr>
              <w:widowControl w:val="0"/>
              <w:jc w:val="both"/>
              <w:rPr>
                <w:rStyle w:val="Nenhum"/>
                <w:rFonts w:ascii="Cambria" w:hAnsi="Cambria"/>
              </w:rPr>
            </w:pP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36C9" w14:textId="77777777" w:rsidR="001170F7" w:rsidRPr="000F471B" w:rsidRDefault="001170F7" w:rsidP="001F2460">
            <w:pPr>
              <w:widowControl w:val="0"/>
              <w:jc w:val="both"/>
              <w:rPr>
                <w:rStyle w:val="Nenhum"/>
                <w:rFonts w:ascii="Cambria" w:hAnsi="Cambria"/>
              </w:rPr>
            </w:pPr>
            <w:r w:rsidRPr="000F471B">
              <w:rPr>
                <w:rStyle w:val="Nenhum"/>
                <w:rFonts w:ascii="Cambria" w:hAnsi="Cambria"/>
                <w:sz w:val="20"/>
                <w:szCs w:val="20"/>
              </w:rPr>
              <w:t>Tecnologia, Marketing e Inovação</w:t>
            </w:r>
          </w:p>
        </w:tc>
      </w:tr>
    </w:tbl>
    <w:p w14:paraId="16955D53" w14:textId="77777777" w:rsidR="001170F7" w:rsidRDefault="001170F7" w:rsidP="001170F7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  <w:r w:rsidRPr="00421BEB">
        <w:rPr>
          <w:rFonts w:ascii="Cambria" w:hAnsi="Cambria" w:cs="Calibri"/>
          <w:color w:val="auto"/>
          <w:sz w:val="18"/>
          <w:szCs w:val="18"/>
          <w:lang w:val="pt-BR"/>
        </w:rPr>
        <w:t>*</w:t>
      </w:r>
      <w:r w:rsidRPr="00421BEB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Na indisponibilidade de orientadores da Linha selecionada, o candidato aprovado e classificado poderá ser realocado para outra Linha, a critério do Colegiado</w:t>
      </w:r>
      <w:r>
        <w:rPr>
          <w:rFonts w:ascii="Cambria" w:hAnsi="Cambria" w:cs="Calibri"/>
          <w:bCs/>
          <w:color w:val="auto"/>
          <w:sz w:val="18"/>
          <w:szCs w:val="18"/>
          <w:lang w:val="pt-BR"/>
        </w:rPr>
        <w:t>,</w:t>
      </w:r>
      <w:r w:rsidRPr="00421BEB">
        <w:rPr>
          <w:rFonts w:ascii="Cambria" w:hAnsi="Cambria" w:cs="Calibri"/>
          <w:bCs/>
          <w:color w:val="auto"/>
          <w:sz w:val="18"/>
          <w:szCs w:val="18"/>
          <w:lang w:val="pt-BR"/>
        </w:rPr>
        <w:t xml:space="preserve"> e com a devida concordância do candidato.</w:t>
      </w:r>
    </w:p>
    <w:p w14:paraId="7B29EE20" w14:textId="77777777" w:rsidR="001170F7" w:rsidRPr="00421BEB" w:rsidRDefault="001170F7" w:rsidP="001170F7">
      <w:pPr>
        <w:pStyle w:val="Cabealho"/>
        <w:widowControl w:val="0"/>
        <w:spacing w:after="0" w:line="240" w:lineRule="auto"/>
        <w:ind w:left="142"/>
        <w:jc w:val="both"/>
        <w:rPr>
          <w:rFonts w:ascii="Cambria" w:hAnsi="Cambria" w:cs="Calibri"/>
          <w:bCs/>
          <w:color w:val="auto"/>
          <w:sz w:val="18"/>
          <w:szCs w:val="18"/>
          <w:lang w:val="pt-BR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9073"/>
      </w:tblGrid>
      <w:tr w:rsidR="001170F7" w:rsidRPr="0086247F" w14:paraId="4C117A3F" w14:textId="77777777" w:rsidTr="001F2460">
        <w:trPr>
          <w:cantSplit/>
          <w:trHeight w:val="44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A12B94" w14:textId="77777777" w:rsidR="001170F7" w:rsidRPr="005B1901" w:rsidRDefault="001170F7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B1901">
              <w:rPr>
                <w:rFonts w:ascii="Cambria" w:hAnsi="Cambria" w:cs="Calibri"/>
                <w:b/>
                <w:bCs/>
                <w:sz w:val="20"/>
                <w:szCs w:val="20"/>
              </w:rPr>
              <w:t>INDIQUE FORMA QUE UTILIZARÁ PARA A FASE DE DOMÍNIO DE CONHECIMENTOS GERAIS</w:t>
            </w:r>
          </w:p>
        </w:tc>
      </w:tr>
      <w:tr w:rsidR="001170F7" w:rsidRPr="0086247F" w14:paraId="11F61C98" w14:textId="77777777" w:rsidTr="001F2460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68A" w14:textId="77777777" w:rsidR="001170F7" w:rsidRPr="0086247F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EC4C" w14:textId="77777777" w:rsidR="001170F7" w:rsidRPr="005B1901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5B1901">
              <w:rPr>
                <w:rStyle w:val="Nenhum"/>
                <w:rFonts w:ascii="Cambria" w:hAnsi="Cambria"/>
                <w:b/>
                <w:bCs/>
                <w:sz w:val="20"/>
                <w:szCs w:val="20"/>
              </w:rPr>
              <w:t>Alternativa 1</w:t>
            </w:r>
            <w:r w:rsidRPr="005B1901">
              <w:rPr>
                <w:rStyle w:val="Nenhum"/>
                <w:rFonts w:ascii="Cambria" w:hAnsi="Cambria"/>
                <w:sz w:val="20"/>
                <w:szCs w:val="20"/>
              </w:rPr>
              <w:t xml:space="preserve"> – Teste ANPAD</w:t>
            </w:r>
          </w:p>
        </w:tc>
      </w:tr>
      <w:tr w:rsidR="001170F7" w:rsidRPr="0086247F" w14:paraId="6374E1F1" w14:textId="77777777" w:rsidTr="001F2460">
        <w:trPr>
          <w:cantSplit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A5CC" w14:textId="77777777" w:rsidR="001170F7" w:rsidRPr="0086247F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4DE3" w14:textId="77777777" w:rsidR="001170F7" w:rsidRPr="005B1901" w:rsidRDefault="001170F7" w:rsidP="001F2460">
            <w:pPr>
              <w:widowControl w:val="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 w:rsidRPr="005B1901">
              <w:rPr>
                <w:rStyle w:val="Nenhum"/>
                <w:rFonts w:ascii="Cambria" w:hAnsi="Cambria"/>
                <w:b/>
                <w:bCs/>
                <w:sz w:val="20"/>
                <w:szCs w:val="20"/>
              </w:rPr>
              <w:t>Alternativa 2</w:t>
            </w:r>
            <w:r w:rsidRPr="005B1901">
              <w:rPr>
                <w:rStyle w:val="Nenhum"/>
                <w:rFonts w:ascii="Cambria" w:hAnsi="Cambria"/>
                <w:sz w:val="20"/>
                <w:szCs w:val="20"/>
              </w:rPr>
              <w:t xml:space="preserve"> – Prova no PPGA</w:t>
            </w:r>
          </w:p>
        </w:tc>
      </w:tr>
    </w:tbl>
    <w:p w14:paraId="160CCAB9" w14:textId="77777777" w:rsidR="001170F7" w:rsidRPr="0086247F" w:rsidRDefault="001170F7" w:rsidP="001170F7">
      <w:pPr>
        <w:pStyle w:val="Cabealho"/>
        <w:widowControl w:val="0"/>
        <w:spacing w:after="0" w:line="240" w:lineRule="auto"/>
        <w:rPr>
          <w:rFonts w:ascii="Cambria" w:hAnsi="Cambria" w:cs="Calibri"/>
          <w:color w:val="auto"/>
          <w:sz w:val="16"/>
          <w:szCs w:val="16"/>
          <w:lang w:val="pt-BR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662"/>
      </w:tblGrid>
      <w:tr w:rsidR="001170F7" w:rsidRPr="00421BEB" w14:paraId="669C3DFA" w14:textId="77777777" w:rsidTr="001F2460">
        <w:trPr>
          <w:cantSplit/>
        </w:trPr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C9CB77" w14:textId="77777777" w:rsidR="001170F7" w:rsidRPr="00421BEB" w:rsidRDefault="001170F7" w:rsidP="001F2460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REQUERIMENTO</w:t>
            </w:r>
          </w:p>
          <w:p w14:paraId="6F8F46CE" w14:textId="77777777" w:rsidR="001170F7" w:rsidRPr="00421BEB" w:rsidRDefault="001170F7" w:rsidP="001F2460">
            <w:pPr>
              <w:pStyle w:val="Corpodetexto2"/>
              <w:widowControl w:val="0"/>
              <w:spacing w:after="0" w:line="240" w:lineRule="auto"/>
              <w:jc w:val="both"/>
              <w:rPr>
                <w:rFonts w:ascii="Cambria" w:hAnsi="Cambria" w:cs="Calibri"/>
                <w:b/>
                <w:color w:val="auto"/>
                <w:sz w:val="20"/>
                <w:szCs w:val="20"/>
                <w:lang w:val="pt-BR"/>
              </w:rPr>
            </w:pPr>
            <w:r w:rsidRPr="00421BEB">
              <w:rPr>
                <w:rFonts w:ascii="Cambria" w:hAnsi="Cambria" w:cs="Calibri"/>
                <w:b/>
                <w:color w:val="auto"/>
                <w:sz w:val="20"/>
                <w:szCs w:val="20"/>
                <w:lang w:val="pt-BR"/>
              </w:rPr>
              <w:t xml:space="preserve">O signatário acima identificado e qualificado declara conhecer e aceitar o inteiro teor do Edital de Seleção. </w:t>
            </w:r>
          </w:p>
        </w:tc>
      </w:tr>
      <w:tr w:rsidR="001170F7" w:rsidRPr="00421BEB" w14:paraId="304A67D2" w14:textId="77777777" w:rsidTr="001F2460">
        <w:trPr>
          <w:cantSplit/>
          <w:trHeight w:val="3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8474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0771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170F7" w:rsidRPr="00421BEB" w14:paraId="1B6254FE" w14:textId="77777777" w:rsidTr="001F2460">
        <w:trPr>
          <w:cantSplit/>
          <w:trHeight w:val="46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11A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Assinatura do Candidato:³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C5CE" w14:textId="77777777" w:rsidR="001170F7" w:rsidRPr="00421BEB" w:rsidRDefault="001170F7" w:rsidP="001F2460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26634FFE" w14:textId="77777777" w:rsidR="001170F7" w:rsidRPr="00421BEB" w:rsidRDefault="001170F7" w:rsidP="001170F7">
      <w:pPr>
        <w:widowControl w:val="0"/>
        <w:ind w:left="142"/>
        <w:rPr>
          <w:rFonts w:ascii="Cambria" w:hAnsi="Cambria" w:cs="Calibri"/>
          <w:iCs/>
          <w:sz w:val="18"/>
          <w:szCs w:val="18"/>
        </w:rPr>
      </w:pPr>
      <w:r w:rsidRPr="00421BEB">
        <w:rPr>
          <w:rFonts w:ascii="Cambria" w:hAnsi="Cambria" w:cs="Calibri"/>
          <w:iCs/>
          <w:sz w:val="18"/>
          <w:szCs w:val="18"/>
        </w:rPr>
        <w:t>¹ Preferencialmente, DIGITADO.</w:t>
      </w:r>
    </w:p>
    <w:p w14:paraId="4B009432" w14:textId="77777777" w:rsidR="001170F7" w:rsidRPr="00421BEB" w:rsidRDefault="001170F7" w:rsidP="001170F7">
      <w:pPr>
        <w:widowControl w:val="0"/>
        <w:ind w:left="142"/>
        <w:jc w:val="both"/>
        <w:rPr>
          <w:rFonts w:ascii="Cambria" w:hAnsi="Cambria" w:cs="Calibri"/>
          <w:sz w:val="18"/>
          <w:szCs w:val="18"/>
        </w:rPr>
      </w:pPr>
      <w:bookmarkStart w:id="1" w:name="_Int_QOD1S0sR"/>
      <w:proofErr w:type="gramStart"/>
      <w:r w:rsidRPr="00421BEB">
        <w:rPr>
          <w:rFonts w:ascii="Cambria" w:hAnsi="Cambria" w:cs="Calibri"/>
          <w:sz w:val="18"/>
          <w:szCs w:val="18"/>
        </w:rPr>
        <w:t>² Caso</w:t>
      </w:r>
      <w:bookmarkEnd w:id="1"/>
      <w:proofErr w:type="gramEnd"/>
      <w:r w:rsidRPr="00421BEB">
        <w:rPr>
          <w:rFonts w:ascii="Cambria" w:hAnsi="Cambria" w:cs="Calibri"/>
          <w:sz w:val="18"/>
          <w:szCs w:val="18"/>
        </w:rPr>
        <w:t xml:space="preserve"> o candidato tenha mais de um curso dos indicados, deve apontar qualquer um que atenda aos requisitos de inscrição.</w:t>
      </w:r>
    </w:p>
    <w:p w14:paraId="70422298" w14:textId="77777777" w:rsidR="001170F7" w:rsidRPr="00421BEB" w:rsidRDefault="001170F7" w:rsidP="001170F7">
      <w:pPr>
        <w:widowControl w:val="0"/>
        <w:ind w:left="142"/>
        <w:rPr>
          <w:rFonts w:ascii="Cambria" w:hAnsi="Cambria"/>
          <w:b/>
          <w:bCs/>
          <w:iCs/>
          <w:sz w:val="18"/>
          <w:szCs w:val="18"/>
        </w:rPr>
      </w:pPr>
      <w:r w:rsidRPr="00421BEB">
        <w:rPr>
          <w:rFonts w:ascii="Cambria" w:hAnsi="Cambria" w:cs="Calibri"/>
          <w:iCs/>
          <w:sz w:val="18"/>
          <w:szCs w:val="18"/>
        </w:rPr>
        <w:t>³ Assinatura obrigatória</w:t>
      </w:r>
      <w:r>
        <w:rPr>
          <w:rFonts w:ascii="Cambria" w:hAnsi="Cambria" w:cs="Calibri"/>
          <w:iCs/>
          <w:sz w:val="18"/>
          <w:szCs w:val="18"/>
        </w:rPr>
        <w:t xml:space="preserve"> e a ausência de assinatura requer indeferimento do pedido de inscrição</w:t>
      </w:r>
      <w:r w:rsidRPr="00421BEB">
        <w:rPr>
          <w:rFonts w:ascii="Cambria" w:hAnsi="Cambria" w:cs="Calibri"/>
          <w:iCs/>
          <w:sz w:val="18"/>
          <w:szCs w:val="18"/>
        </w:rPr>
        <w:t xml:space="preserve">. </w:t>
      </w:r>
    </w:p>
    <w:p w14:paraId="7A032B40" w14:textId="19A54EE1" w:rsidR="004C5623" w:rsidRPr="000302EC" w:rsidRDefault="004C5623" w:rsidP="007B5A45">
      <w:pPr>
        <w:pStyle w:val="Corpo"/>
        <w:widowControl w:val="0"/>
        <w:spacing w:after="0" w:line="240" w:lineRule="auto"/>
        <w:jc w:val="center"/>
        <w:rPr>
          <w:rFonts w:ascii="Cambria" w:hAnsi="Cambria"/>
          <w:b/>
          <w:bCs/>
          <w:iCs/>
          <w:sz w:val="18"/>
          <w:szCs w:val="18"/>
        </w:rPr>
      </w:pPr>
    </w:p>
    <w:sectPr w:rsidR="004C5623" w:rsidRPr="000302E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9A156" w14:textId="77777777" w:rsidR="0045717A" w:rsidRDefault="0045717A" w:rsidP="004C5623">
      <w:r>
        <w:separator/>
      </w:r>
    </w:p>
  </w:endnote>
  <w:endnote w:type="continuationSeparator" w:id="0">
    <w:p w14:paraId="6BFDCD2E" w14:textId="77777777" w:rsidR="0045717A" w:rsidRDefault="0045717A" w:rsidP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ACA5B" w14:textId="77777777" w:rsidR="0045717A" w:rsidRDefault="0045717A" w:rsidP="004C5623">
      <w:r>
        <w:separator/>
      </w:r>
    </w:p>
  </w:footnote>
  <w:footnote w:type="continuationSeparator" w:id="0">
    <w:p w14:paraId="41FB8681" w14:textId="77777777" w:rsidR="0045717A" w:rsidRDefault="0045717A" w:rsidP="004C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9E30" w14:textId="77777777" w:rsidR="007B5A45" w:rsidRPr="00030D26" w:rsidRDefault="007B5A45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4B213FB" wp14:editId="0EB5423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A766298" w14:textId="77777777" w:rsidR="007B5A45" w:rsidRDefault="007B5A45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7AB11BCF" w14:textId="77777777" w:rsidR="007B5A45" w:rsidRPr="00D5314D" w:rsidRDefault="007B5A45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48252" w14:textId="77777777" w:rsidR="007B5A45" w:rsidRPr="00030D26" w:rsidRDefault="007B5A45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5ABA6DD5" wp14:editId="3D14582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85649" w14:textId="4BC93949" w:rsidR="007B5A45" w:rsidRDefault="007B5A45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</w:t>
    </w:r>
    <w:r w:rsidR="0072406C"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A</w:t>
    </w:r>
  </w:p>
  <w:p w14:paraId="0D7307D6" w14:textId="77777777" w:rsidR="00CD0552" w:rsidRDefault="00CD05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99187258">
    <w:abstractNumId w:val="20"/>
  </w:num>
  <w:num w:numId="2" w16cid:durableId="424572171">
    <w:abstractNumId w:val="25"/>
  </w:num>
  <w:num w:numId="3" w16cid:durableId="1952930541">
    <w:abstractNumId w:val="10"/>
  </w:num>
  <w:num w:numId="4" w16cid:durableId="1880969308">
    <w:abstractNumId w:val="21"/>
  </w:num>
  <w:num w:numId="5" w16cid:durableId="214319400">
    <w:abstractNumId w:val="0"/>
  </w:num>
  <w:num w:numId="6" w16cid:durableId="1776974798">
    <w:abstractNumId w:val="27"/>
  </w:num>
  <w:num w:numId="7" w16cid:durableId="1738238598">
    <w:abstractNumId w:val="8"/>
  </w:num>
  <w:num w:numId="8" w16cid:durableId="1564943616">
    <w:abstractNumId w:val="9"/>
  </w:num>
  <w:num w:numId="9" w16cid:durableId="865144039">
    <w:abstractNumId w:val="18"/>
  </w:num>
  <w:num w:numId="10" w16cid:durableId="449473380">
    <w:abstractNumId w:val="22"/>
  </w:num>
  <w:num w:numId="11" w16cid:durableId="727918283">
    <w:abstractNumId w:val="7"/>
  </w:num>
  <w:num w:numId="12" w16cid:durableId="51662376">
    <w:abstractNumId w:val="3"/>
  </w:num>
  <w:num w:numId="13" w16cid:durableId="270163694">
    <w:abstractNumId w:val="5"/>
  </w:num>
  <w:num w:numId="14" w16cid:durableId="310913565">
    <w:abstractNumId w:val="1"/>
  </w:num>
  <w:num w:numId="15" w16cid:durableId="1408334813">
    <w:abstractNumId w:val="26"/>
  </w:num>
  <w:num w:numId="16" w16cid:durableId="331295089">
    <w:abstractNumId w:val="24"/>
  </w:num>
  <w:num w:numId="17" w16cid:durableId="49236129">
    <w:abstractNumId w:val="6"/>
  </w:num>
  <w:num w:numId="18" w16cid:durableId="517423949">
    <w:abstractNumId w:val="16"/>
  </w:num>
  <w:num w:numId="19" w16cid:durableId="600256370">
    <w:abstractNumId w:val="23"/>
  </w:num>
  <w:num w:numId="20" w16cid:durableId="1555963801">
    <w:abstractNumId w:val="12"/>
  </w:num>
  <w:num w:numId="21" w16cid:durableId="1930965409">
    <w:abstractNumId w:val="17"/>
  </w:num>
  <w:num w:numId="22" w16cid:durableId="555090185">
    <w:abstractNumId w:val="15"/>
  </w:num>
  <w:num w:numId="23" w16cid:durableId="1463310621">
    <w:abstractNumId w:val="14"/>
  </w:num>
  <w:num w:numId="24" w16cid:durableId="2046709622">
    <w:abstractNumId w:val="4"/>
  </w:num>
  <w:num w:numId="25" w16cid:durableId="899634500">
    <w:abstractNumId w:val="19"/>
  </w:num>
  <w:num w:numId="26" w16cid:durableId="1638755271">
    <w:abstractNumId w:val="2"/>
  </w:num>
  <w:num w:numId="27" w16cid:durableId="310409704">
    <w:abstractNumId w:val="11"/>
  </w:num>
  <w:num w:numId="28" w16cid:durableId="1616517274">
    <w:abstractNumId w:val="6"/>
    <w:lvlOverride w:ilvl="0">
      <w:startOverride w:val="4"/>
    </w:lvlOverride>
  </w:num>
  <w:num w:numId="29" w16cid:durableId="355429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3"/>
    <w:rsid w:val="001170F7"/>
    <w:rsid w:val="002D26F8"/>
    <w:rsid w:val="002F0E44"/>
    <w:rsid w:val="0045717A"/>
    <w:rsid w:val="004C5623"/>
    <w:rsid w:val="005353E5"/>
    <w:rsid w:val="005B3A95"/>
    <w:rsid w:val="0072406C"/>
    <w:rsid w:val="007B5A45"/>
    <w:rsid w:val="009A096F"/>
    <w:rsid w:val="00BF44DD"/>
    <w:rsid w:val="00CD0552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FC09"/>
  <w15:chartTrackingRefBased/>
  <w15:docId w15:val="{4F5538AB-8286-4ED2-8F0C-ACDF94E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4C56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4C5623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4C5623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623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C5623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C5623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4C5623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4C5623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4C5623"/>
    <w:rPr>
      <w:u w:val="single"/>
    </w:rPr>
  </w:style>
  <w:style w:type="character" w:customStyle="1" w:styleId="Link">
    <w:name w:val="Link"/>
    <w:qFormat/>
    <w:rsid w:val="004C5623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4C5623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4C5623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4C5623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4C5623"/>
    <w:rPr>
      <w:sz w:val="24"/>
      <w:szCs w:val="24"/>
      <w:lang w:val="en-US"/>
    </w:rPr>
  </w:style>
  <w:style w:type="character" w:customStyle="1" w:styleId="Nenhum">
    <w:name w:val="Nenhum"/>
    <w:qFormat/>
    <w:rsid w:val="004C5623"/>
  </w:style>
  <w:style w:type="character" w:customStyle="1" w:styleId="Hyperlink1">
    <w:name w:val="Hyperlink.1"/>
    <w:basedOn w:val="Nenhum"/>
    <w:qFormat/>
    <w:rsid w:val="004C5623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4C5623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4C5623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4C5623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4C5623"/>
    <w:rPr>
      <w:sz w:val="24"/>
      <w:szCs w:val="24"/>
    </w:rPr>
  </w:style>
  <w:style w:type="character" w:customStyle="1" w:styleId="ncoradanotaderodap">
    <w:name w:val="Âncora da nota de rodapé"/>
    <w:rsid w:val="004C5623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4C5623"/>
    <w:rPr>
      <w:vertAlign w:val="superscript"/>
    </w:rPr>
  </w:style>
  <w:style w:type="character" w:customStyle="1" w:styleId="gmaildefault">
    <w:name w:val="gmail_default"/>
    <w:basedOn w:val="Fontepargpadro"/>
    <w:qFormat/>
    <w:rsid w:val="004C5623"/>
  </w:style>
  <w:style w:type="character" w:styleId="Refdecomentrio">
    <w:name w:val="annotation reference"/>
    <w:basedOn w:val="Fontepargpadro"/>
    <w:uiPriority w:val="99"/>
    <w:semiHidden/>
    <w:unhideWhenUsed/>
    <w:qFormat/>
    <w:rsid w:val="004C562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C5623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C562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C5623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C5623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4C5623"/>
  </w:style>
  <w:style w:type="character" w:customStyle="1" w:styleId="ncoradanotadefim">
    <w:name w:val="Âncora da nota de fim"/>
    <w:rsid w:val="004C5623"/>
    <w:rPr>
      <w:vertAlign w:val="superscript"/>
    </w:rPr>
  </w:style>
  <w:style w:type="character" w:customStyle="1" w:styleId="Caracteresdenotadefim">
    <w:name w:val="Caracteres de nota de fim"/>
    <w:qFormat/>
    <w:rsid w:val="004C5623"/>
  </w:style>
  <w:style w:type="character" w:customStyle="1" w:styleId="Smbolosdenumerao">
    <w:name w:val="Símbolos de numeração"/>
    <w:qFormat/>
    <w:rsid w:val="004C5623"/>
  </w:style>
  <w:style w:type="paragraph" w:styleId="Ttulo">
    <w:name w:val="Title"/>
    <w:next w:val="Normal1"/>
    <w:link w:val="TtuloChar"/>
    <w:qFormat/>
    <w:rsid w:val="004C5623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4C5623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4C5623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C5623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4C5623"/>
    <w:rPr>
      <w:rFonts w:cs="Arial"/>
    </w:rPr>
  </w:style>
  <w:style w:type="paragraph" w:styleId="Legenda">
    <w:name w:val="caption"/>
    <w:basedOn w:val="Normal"/>
    <w:qFormat/>
    <w:rsid w:val="004C562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4C5623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4C5623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4C5623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4C5623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4C5623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4C5623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4C5623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4C5623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4C5623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4C5623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4C5623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4C5623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4C5623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4C5623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4C5623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4C5623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4C5623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56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C562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C5623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4C562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C562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4C5623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4C56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4C5623"/>
  </w:style>
  <w:style w:type="numbering" w:customStyle="1" w:styleId="EstiloImportado2">
    <w:name w:val="Estilo Importado 2"/>
    <w:qFormat/>
    <w:rsid w:val="004C5623"/>
  </w:style>
  <w:style w:type="numbering" w:customStyle="1" w:styleId="EstiloImportado4">
    <w:name w:val="Estilo Importado 4"/>
    <w:qFormat/>
    <w:rsid w:val="004C5623"/>
  </w:style>
  <w:style w:type="numbering" w:customStyle="1" w:styleId="EstiloImportado5">
    <w:name w:val="Estilo Importado 5"/>
    <w:qFormat/>
    <w:rsid w:val="004C5623"/>
  </w:style>
  <w:style w:type="numbering" w:customStyle="1" w:styleId="EstiloImportado7">
    <w:name w:val="Estilo Importado 7"/>
    <w:qFormat/>
    <w:rsid w:val="004C5623"/>
  </w:style>
  <w:style w:type="numbering" w:customStyle="1" w:styleId="EstiloImportado8">
    <w:name w:val="Estilo Importado 8"/>
    <w:qFormat/>
    <w:rsid w:val="004C5623"/>
  </w:style>
  <w:style w:type="numbering" w:customStyle="1" w:styleId="EstiloImportado10">
    <w:name w:val="Estilo Importado 10"/>
    <w:qFormat/>
    <w:rsid w:val="004C5623"/>
  </w:style>
  <w:style w:type="numbering" w:customStyle="1" w:styleId="EstiloImportado17">
    <w:name w:val="Estilo Importado 17"/>
    <w:qFormat/>
    <w:rsid w:val="004C5623"/>
  </w:style>
  <w:style w:type="numbering" w:customStyle="1" w:styleId="EstiloImportado11">
    <w:name w:val="Estilo Importado 11"/>
    <w:qFormat/>
    <w:rsid w:val="004C5623"/>
  </w:style>
  <w:style w:type="numbering" w:customStyle="1" w:styleId="EstiloImportado12">
    <w:name w:val="Estilo Importado 12"/>
    <w:qFormat/>
    <w:rsid w:val="004C5623"/>
  </w:style>
  <w:style w:type="table" w:customStyle="1" w:styleId="TableNormal">
    <w:name w:val="Table Normal"/>
    <w:rsid w:val="004C5623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C5623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4C5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7</cp:revision>
  <dcterms:created xsi:type="dcterms:W3CDTF">2023-06-27T13:33:00Z</dcterms:created>
  <dcterms:modified xsi:type="dcterms:W3CDTF">2024-07-22T13:04:00Z</dcterms:modified>
</cp:coreProperties>
</file>