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1850B6" w:rsidRPr="00CF6373" w14:paraId="28444B7D" w14:textId="77777777" w:rsidTr="00CA2DB0">
        <w:tc>
          <w:tcPr>
            <w:tcW w:w="2552" w:type="dxa"/>
          </w:tcPr>
          <w:p w14:paraId="5468FDA0" w14:textId="77777777" w:rsidR="001850B6" w:rsidRPr="00CF6373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F10C5C9" wp14:editId="2180A5E2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5AD6C56E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7C60F2C9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2E4F0374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A370350" w14:textId="77777777" w:rsidR="001850B6" w:rsidRDefault="001850B6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122C691B" w14:textId="2B34F8BC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479DB2B6" w14:textId="77777777" w:rsidR="003D6AE2" w:rsidRPr="0074311F" w:rsidRDefault="003D6AE2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4CC8DE71" w14:textId="03EB31A9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6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- ROTEIRO PARA PONTUAÇÃO DA ANÁLISE DE COMPETÊNCIAS DE ADEQUAÇÃO DE FORMAÇÃO E EXPERIÊNCIAS</w:t>
      </w:r>
    </w:p>
    <w:p w14:paraId="510A6047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</w:pPr>
    </w:p>
    <w:p w14:paraId="161C6BB9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EXCLUSIVO PARA OS CANDIDATOS AO DOUTORADO</w:t>
      </w:r>
    </w:p>
    <w:p w14:paraId="5B5D4935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24CE6E84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610F762" w14:textId="77777777" w:rsidR="0080582C" w:rsidRPr="0074311F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2A871754" w14:textId="53EF2C3D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1B96BE65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Definição: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 manifesta nas atividades de formação diversas realizadas pelo candidato, tais como cursos de graduação e pós-graduação </w:t>
      </w:r>
      <w:r w:rsidRPr="0074311F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stricto sensu, 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960"/>
        <w:gridCol w:w="1112"/>
        <w:gridCol w:w="1112"/>
        <w:gridCol w:w="1126"/>
      </w:tblGrid>
      <w:tr w:rsidR="00C67889" w:rsidRPr="0074311F" w14:paraId="481D42D5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0112EA1C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CRITÉRIO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DABD73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Unidade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46D194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Unitária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870719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Máxima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0CC3A1A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Adquirida</w:t>
            </w:r>
          </w:p>
        </w:tc>
      </w:tr>
      <w:tr w:rsidR="00C67889" w:rsidRPr="0074311F" w14:paraId="3409E201" w14:textId="77777777" w:rsidTr="004F3D65">
        <w:trPr>
          <w:trHeight w:val="44"/>
        </w:trPr>
        <w:tc>
          <w:tcPr>
            <w:tcW w:w="9697" w:type="dxa"/>
            <w:gridSpan w:val="5"/>
            <w:shd w:val="clear" w:color="auto" w:fill="D9D9D9" w:themeFill="background1" w:themeFillShade="D9"/>
            <w:vAlign w:val="center"/>
            <w:hideMark/>
          </w:tcPr>
          <w:p w14:paraId="757C13A0" w14:textId="053DDCD1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</w:t>
            </w:r>
            <w:r w:rsidR="001513EF"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A)</w:t>
            </w: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 xml:space="preserve"> FORMAÇÃO DE MESTRADO (CONSIDERAR SOMENTE UM CURSO)</w:t>
            </w:r>
          </w:p>
        </w:tc>
      </w:tr>
      <w:tr w:rsidR="00C67889" w:rsidRPr="0074311F" w14:paraId="22D5AB3F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A300405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Mestrado Acadêmico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F1734D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8531437" w14:textId="472F61C2" w:rsidR="00C67889" w:rsidRPr="0074311F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  <w:r w:rsidR="00C67889"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63B6258" w14:textId="1FB1FF7A" w:rsidR="00C67889" w:rsidRPr="0074311F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  <w:r w:rsidR="00C67889"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2F386DB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054BD635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A175857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Mestrado Profissional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CA4F43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F3AEB6F" w14:textId="711D4F3B" w:rsidR="00C67889" w:rsidRPr="0074311F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6</w:t>
            </w:r>
            <w:r w:rsidR="00C67889"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266AD01" w14:textId="65BB4299" w:rsidR="00C67889" w:rsidRPr="0074311F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6</w:t>
            </w:r>
            <w:r w:rsidR="00C67889"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1807FB99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41B71660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4965568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B4E6AF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A02B48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4D4303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5B4A0538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2E3DE148" w14:textId="77777777" w:rsidTr="004F3D65">
        <w:trPr>
          <w:trHeight w:val="264"/>
        </w:trPr>
        <w:tc>
          <w:tcPr>
            <w:tcW w:w="9697" w:type="dxa"/>
            <w:gridSpan w:val="5"/>
            <w:shd w:val="clear" w:color="auto" w:fill="D9D9D9" w:themeFill="background1" w:themeFillShade="D9"/>
            <w:vAlign w:val="center"/>
            <w:hideMark/>
          </w:tcPr>
          <w:p w14:paraId="27E24355" w14:textId="2FAD9663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</w:t>
            </w:r>
            <w:r w:rsidR="0039064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B</w:t>
            </w: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) FORMAÇÃO DE DOUTORADO</w:t>
            </w:r>
          </w:p>
        </w:tc>
      </w:tr>
      <w:tr w:rsidR="00C67889" w:rsidRPr="0074311F" w14:paraId="52282593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16F852FD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 xml:space="preserve">Curso de doutorado 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94607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A469E8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23CC2A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0004C5E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3A345224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6936544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44B909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1F5D8A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F86421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2CA111CB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584700BB" w14:textId="77777777" w:rsidTr="004F3D65">
        <w:trPr>
          <w:trHeight w:val="44"/>
        </w:trPr>
        <w:tc>
          <w:tcPr>
            <w:tcW w:w="9697" w:type="dxa"/>
            <w:gridSpan w:val="5"/>
            <w:shd w:val="clear" w:color="auto" w:fill="FFFFFF" w:themeFill="background1"/>
            <w:vAlign w:val="center"/>
            <w:hideMark/>
          </w:tcPr>
          <w:p w14:paraId="04400E2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</w:pPr>
          </w:p>
          <w:p w14:paraId="286C27FE" w14:textId="11F2215D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OBTIDA (A+B) (TOTAL ATÉ NO MÁXIMO DE 100 PONTOS)</w:t>
            </w:r>
          </w:p>
        </w:tc>
      </w:tr>
      <w:tr w:rsidR="00C67889" w:rsidRPr="0074311F" w14:paraId="59F07E10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36F3EE6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INSTRUMENTO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70D076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9E1160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B16620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14BAB64E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08177E0B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A2120B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NOTA FINAL (PONTUAÇÃO TOTAL/10)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3F05AA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6D29A9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881C8EF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16063B23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</w:tbl>
    <w:p w14:paraId="084B14B0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color w:val="auto"/>
          <w:sz w:val="22"/>
          <w:szCs w:val="22"/>
        </w:rPr>
        <w:t>*Caso o candidato possua duas graduações, sendo uma em Administração, esta será sempre a 'primeira graduação considerada'.</w:t>
      </w:r>
    </w:p>
    <w:p w14:paraId="43654940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1FB807A0" w14:textId="77777777" w:rsidR="00C67889" w:rsidRPr="0074311F" w:rsidRDefault="00C67889" w:rsidP="00C67889">
      <w:pPr>
        <w:pStyle w:val="Normal1"/>
        <w:widowControl w:val="0"/>
        <w:spacing w:after="60" w:line="240" w:lineRule="auto"/>
        <w:rPr>
          <w:rFonts w:ascii="Cambria" w:hAnsi="Cambria"/>
          <w:color w:val="auto"/>
        </w:rPr>
      </w:pPr>
      <w:r w:rsidRPr="0074311F">
        <w:rPr>
          <w:rFonts w:ascii="Cambria" w:eastAsia="Cambria" w:hAnsi="Cambria" w:cs="Cambria"/>
          <w:color w:val="auto"/>
          <w:sz w:val="22"/>
          <w:szCs w:val="22"/>
        </w:rPr>
        <w:br w:type="page"/>
      </w:r>
    </w:p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1850B6" w:rsidRPr="00CF6373" w14:paraId="59FAD016" w14:textId="77777777" w:rsidTr="00CA2DB0">
        <w:tc>
          <w:tcPr>
            <w:tcW w:w="2552" w:type="dxa"/>
          </w:tcPr>
          <w:p w14:paraId="48F4E83C" w14:textId="77777777" w:rsidR="001850B6" w:rsidRPr="00CF6373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060DC951" wp14:editId="59F0DC6D">
                  <wp:extent cx="1560369" cy="668730"/>
                  <wp:effectExtent l="0" t="0" r="1905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767E30CB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6222C445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6AD073E4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D37AADF" w14:textId="77777777" w:rsidR="001850B6" w:rsidRDefault="001850B6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720943C3" w14:textId="6E293087" w:rsidR="00C67889" w:rsidRPr="0074311F" w:rsidRDefault="00C67889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604F280E" w14:textId="77777777" w:rsidR="003D6AE2" w:rsidRPr="0074311F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8798A58" w14:textId="1AE60FD0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6 - ROTEIRO PARA PONTUAÇÃO DA ANÁLISE DE COMPETÊNCIAS DE ADEQUAÇÃO DE FORMAÇÃO E EXPERIÊNCIAS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74311F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19BD5193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EEF34B2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</w:t>
      </w:r>
    </w:p>
    <w:p w14:paraId="09C53E4D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A5727C3" w14:textId="77777777" w:rsidR="0080582C" w:rsidRPr="0074311F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166D5DAC" w14:textId="5C9D59DA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7CAF408F" w14:textId="4F29D076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Conceito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: expressa nas atividades profissionais ou de estágio do candidato, em áreas de administração ou não, considerando </w:t>
      </w:r>
      <w:r w:rsidR="001D6DB2" w:rsidRPr="0074311F">
        <w:rPr>
          <w:rStyle w:val="Nenhum"/>
          <w:rFonts w:ascii="Cambria" w:hAnsi="Cambria"/>
          <w:color w:val="auto"/>
          <w:sz w:val="22"/>
          <w:szCs w:val="22"/>
        </w:rPr>
        <w:t>os anos de 2017 a 2020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.  </w:t>
      </w:r>
    </w:p>
    <w:tbl>
      <w:tblPr>
        <w:tblW w:w="9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3"/>
        <w:gridCol w:w="1112"/>
        <w:gridCol w:w="1112"/>
        <w:gridCol w:w="1112"/>
      </w:tblGrid>
      <w:tr w:rsidR="00C67889" w:rsidRPr="0074311F" w14:paraId="3BD02787" w14:textId="77777777" w:rsidTr="004F3D65">
        <w:trPr>
          <w:trHeight w:val="192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CAD2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  <w:t>CRITÉRIO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C81AC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773A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Unitária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CDB8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Máxima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DDE2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Adquirida</w:t>
            </w:r>
          </w:p>
        </w:tc>
      </w:tr>
      <w:tr w:rsidR="00C67889" w:rsidRPr="0074311F" w14:paraId="1CEB8130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894A1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(A) EXPERIÊNCIA PROFISSIONAL EM ESTÁGIOS (MÍNIMO DE 120 HORAS)</w:t>
            </w:r>
          </w:p>
        </w:tc>
      </w:tr>
      <w:tr w:rsidR="00C67889" w:rsidRPr="0074311F" w14:paraId="1A3D067D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7D074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 em atividade de administração (mais de 120 horas)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4A69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7CE6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9C8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1FA53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593BB7B9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EB610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 em atividade distinta de administração (mais de 120 horas)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B56AF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94D5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9E82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C6501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0955200B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4155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877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48FB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9458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C354B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1C8BA4ED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BAF66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 xml:space="preserve">(B) EXPERIÊNCIA PROFISSIONAL </w:t>
            </w:r>
          </w:p>
        </w:tc>
      </w:tr>
      <w:tr w:rsidR="00C67889" w:rsidRPr="0074311F" w14:paraId="5CCE592E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2E8AF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 xml:space="preserve">Experiência profissional em função gerencial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555D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A9CD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EC43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B7D9A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791490E8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02A8D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Experiência profissional funções não gerenciais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D523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6FC1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1D38C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D8FD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5531F324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80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DC4C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35ED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A0F5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B16AE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39F65F46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956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2FA52B09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B1D0D4" w14:textId="61B3CD65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 xml:space="preserve">PONTUAÇÃO OBTIDA (A+B) (TOTAL </w:t>
            </w:r>
            <w:r w:rsidRPr="0074311F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val="pt-PT" w:eastAsia="pt-BR"/>
              </w:rPr>
              <w:t>ATÉ NO MÁXIMO DE 100 PONTOS</w:t>
            </w: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)</w:t>
            </w:r>
          </w:p>
        </w:tc>
      </w:tr>
      <w:tr w:rsidR="00C67889" w:rsidRPr="0074311F" w14:paraId="548A4E33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0BFD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INSTRUMENTO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BED6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F43B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4847C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B892D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5AC7030A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6E5F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NOTA FINAL (PONTUAÇÃO TOTAL/10)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D6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FE4F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0711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F3528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</w:tbl>
    <w:p w14:paraId="1FCC89BA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4CC580D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E5A9608" w14:textId="77777777" w:rsidR="00C67889" w:rsidRPr="0074311F" w:rsidRDefault="00C67889" w:rsidP="00C67889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 w:eastAsia="pt-BR"/>
        </w:rPr>
      </w:pPr>
      <w:r w:rsidRPr="0074311F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1850B6" w:rsidRPr="00CF6373" w14:paraId="4BF929BE" w14:textId="77777777" w:rsidTr="00CA2DB0">
        <w:tc>
          <w:tcPr>
            <w:tcW w:w="2552" w:type="dxa"/>
          </w:tcPr>
          <w:p w14:paraId="30C2CB55" w14:textId="77777777" w:rsidR="001850B6" w:rsidRPr="00CF6373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0C33444" wp14:editId="4BB8F12A">
                  <wp:extent cx="1560369" cy="668730"/>
                  <wp:effectExtent l="0" t="0" r="1905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3BFF3EA4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A12ED59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53284C04" w14:textId="77777777" w:rsidR="001850B6" w:rsidRDefault="001850B6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1266D17" w14:textId="77777777" w:rsidR="001850B6" w:rsidRDefault="001850B6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643A8A4B" w14:textId="5F267369" w:rsidR="00C67889" w:rsidRPr="0074311F" w:rsidRDefault="00C67889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1368AC06" w14:textId="77777777" w:rsidR="003D6AE2" w:rsidRPr="0074311F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4D853D6" w14:textId="7B288858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6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- ROTEIRO PARA PONTUAÇÃO DA ANÁLISE DE COMPETÊNCIAS DE ADEQUAÇÃO DE FORMAÇÃO E EXPERIÊNCIAS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74311F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6A15047E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435A481D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</w:t>
      </w:r>
    </w:p>
    <w:p w14:paraId="798D616A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3FDF1A64" w14:textId="49A23110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 candidato: ________________________________________</w:t>
      </w:r>
      <w:r w:rsidR="0080582C"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</w:t>
      </w:r>
    </w:p>
    <w:p w14:paraId="6D0443F8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7B07289" w14:textId="346642D5" w:rsidR="00C67889" w:rsidRPr="0074311F" w:rsidRDefault="00C67889" w:rsidP="00C67889">
      <w:pPr>
        <w:pStyle w:val="Ttulo1"/>
        <w:widowControl w:val="0"/>
        <w:spacing w:before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Conceito: </w:t>
      </w:r>
      <w:r w:rsidRPr="0074311F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expressa nas atividades de docência (experiência do candidato como docente, monitoria, estágio docente...) e de envolvimento com pesquisa (participação em eventos, publicações de artigos, participação em projetos de iniciação científica...), considerando </w:t>
      </w:r>
      <w:r w:rsidR="001D6DB2" w:rsidRPr="0074311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os anos de 2017 a 2020</w:t>
      </w:r>
      <w:r w:rsidRPr="0074311F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>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99"/>
        <w:gridCol w:w="1112"/>
        <w:gridCol w:w="1112"/>
        <w:gridCol w:w="1114"/>
      </w:tblGrid>
      <w:tr w:rsidR="00C67889" w:rsidRPr="001850B6" w14:paraId="3B6E100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2726CBE9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CRITÉRIO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66970D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Unidade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61A3DEB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Unitária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7C65676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Máxima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2EEFAA89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Adquirida</w:t>
            </w:r>
          </w:p>
        </w:tc>
      </w:tr>
      <w:tr w:rsidR="00C67889" w:rsidRPr="001850B6" w14:paraId="7F32B8E4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086AAB1A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(A) ATIVIDADE DOCENTE NO ENSINO SUPERIOR</w:t>
            </w:r>
          </w:p>
        </w:tc>
      </w:tr>
      <w:tr w:rsidR="00C67889" w:rsidRPr="001850B6" w14:paraId="318157AC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57EC08B9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Ministração de aulas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51791D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Crédito (15 horas)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44225B7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8ADC40F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7D474079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33D7856C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4A0D22BF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Orientação de monografia de graduação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74FADB3D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Trabalho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6B9BBE7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E6A79CA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45CF114D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4C93654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E2660E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50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515FF0CE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8A5F0EA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118384B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593475AD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445A28E0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4DA16986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(B) PARTICIPAÇÃO EM PROJETOS DE PESQUISAS E EXTENSÃO</w:t>
            </w:r>
          </w:p>
        </w:tc>
      </w:tr>
      <w:tr w:rsidR="00C67889" w:rsidRPr="001850B6" w14:paraId="1CF45626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51DEE221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Liderança de projeto de pesquisa ou de extensão, aprovado e/ou financiado por órgãos de fomento (CNPq, Petrobrás, Finep, BNDES, BNB etc.)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6E95F423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Projeto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9C3CEFD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7E88585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6E570F56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117FC590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499A5AD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Liderança de projeto de iniciação científica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7575CEB0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Projeto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38724E8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29FB292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60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33926029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4604A4FC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DCACF6B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Liderança de projeto de pesquisa ou extensão aprovado por IES, com duração mínima de 01 ano.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8843F39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Projeto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47A3138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EBEFE11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60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0025D262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 xml:space="preserve"> </w:t>
            </w:r>
          </w:p>
        </w:tc>
      </w:tr>
      <w:tr w:rsidR="00C67889" w:rsidRPr="001850B6" w14:paraId="362CA55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3B3A37E8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até 50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437F97C6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0EE4E4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13D372F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447ACD8E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0957A97F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9D0C663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(C) PARTICIPAÇÃO EM ATIVIDADES DE ADMINISTRAÇÃO ACADÊMICA</w:t>
            </w:r>
          </w:p>
        </w:tc>
      </w:tr>
      <w:tr w:rsidR="00C67889" w:rsidRPr="001850B6" w14:paraId="28B4E5F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030E2556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Coordenação de curso de graduação ou pós-graduação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50BB108F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Semestre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3772042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C1D5A71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80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0D23926C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631757FD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3EE71F6E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Chefia de departamento ou direção de unidade acadêmica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43AD8B9D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Semestre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3D1D8E7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47B1213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80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10713BFF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71A273A6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11976126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20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7776B948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0AEEE21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1F21BE9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7025B520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0A318803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003B9E38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(D) PRODUÇÃO INTELECTUAL</w:t>
            </w:r>
          </w:p>
        </w:tc>
      </w:tr>
      <w:tr w:rsidR="00C67889" w:rsidRPr="001850B6" w14:paraId="07A3B28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293BA160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artigos acadêmicos em revistas constantes no Qualis em Administração do ano de 2017 (</w:t>
            </w: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a pontuação dos artigos será definida a partir dos estratos de qualificação: A1 = 100, A2 = 80, B1 = 60, B2 = 50, B3 = 30, B4 = 20, B5 = 10</w:t>
            </w: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).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6FAAB043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 xml:space="preserve">Pontos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238E77A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C14E931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2942EDA6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105733C0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2E059C5F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artigos acadêmicos em eventos científicos nacionais ou internacionais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284CB77D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Trabalho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227FB1F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2D99D6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2177E9F6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4656163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7C68F4C2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livros (autoria) com ISBN de viés acadêmico (científico ou didático) ou profissional de interesse da área de Administração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6182B687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Livro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EA14337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B9C7D95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7D8A867B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34D1A2E3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F9F2DCB" w14:textId="77777777" w:rsidR="00C67889" w:rsidRPr="001850B6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48ACC19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Livro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68B15EC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0D4B95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3BD6A701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336BAF2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962A9EA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até 120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091D72D8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9CB6D1C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C259E32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6A32A187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1850B6" w14:paraId="4014244C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FFFFFF" w:themeFill="background1"/>
            <w:vAlign w:val="center"/>
            <w:hideMark/>
          </w:tcPr>
          <w:p w14:paraId="452C4A35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</w:pPr>
          </w:p>
          <w:p w14:paraId="4F27AC91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OBTIDA (A+B+C+D) (TOTAL ATÉ NO MÁXIMO DE 200 PONTOS)</w:t>
            </w:r>
          </w:p>
        </w:tc>
      </w:tr>
      <w:tr w:rsidR="00C67889" w:rsidRPr="001850B6" w14:paraId="6D30EDC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5FC1477B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4E02BA7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6F763B5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BB8FFE2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533D2E95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244802" w:rsidRPr="001850B6" w14:paraId="20E9F73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091F01D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NOTA FINAL (PONTUAÇÃO TOTAL/20)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0595D259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FB359E0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E8BD364" w14:textId="77777777" w:rsidR="00C67889" w:rsidRPr="001850B6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5539AE8B" w14:textId="77777777" w:rsidR="00C67889" w:rsidRPr="001850B6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1850B6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</w:tbl>
    <w:p w14:paraId="66131DD8" w14:textId="17E07B81" w:rsidR="00B84F6C" w:rsidRPr="0074311F" w:rsidRDefault="00B84F6C" w:rsidP="001850B6">
      <w:pPr>
        <w:rPr>
          <w:rFonts w:ascii="Cambria" w:eastAsia="Cambria" w:hAnsi="Cambria" w:cs="Cambria"/>
          <w:sz w:val="22"/>
          <w:szCs w:val="22"/>
        </w:rPr>
      </w:pPr>
    </w:p>
    <w:sectPr w:rsidR="00B84F6C" w:rsidRPr="0074311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6D54B" w14:textId="77777777" w:rsidR="0016580A" w:rsidRDefault="0016580A">
      <w:r>
        <w:separator/>
      </w:r>
    </w:p>
  </w:endnote>
  <w:endnote w:type="continuationSeparator" w:id="0">
    <w:p w14:paraId="0F477231" w14:textId="77777777" w:rsidR="0016580A" w:rsidRDefault="0016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A85B7" w14:textId="77777777" w:rsidR="0016580A" w:rsidRDefault="0016580A">
      <w:r>
        <w:separator/>
      </w:r>
    </w:p>
  </w:footnote>
  <w:footnote w:type="continuationSeparator" w:id="0">
    <w:p w14:paraId="465CE903" w14:textId="77777777" w:rsidR="0016580A" w:rsidRDefault="0016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282ED3"/>
    <w:multiLevelType w:val="hybridMultilevel"/>
    <w:tmpl w:val="98C0640E"/>
    <w:numStyleLink w:val="EstiloImportado11"/>
  </w:abstractNum>
  <w:abstractNum w:abstractNumId="15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C26D0"/>
    <w:multiLevelType w:val="hybridMultilevel"/>
    <w:tmpl w:val="76900388"/>
    <w:numStyleLink w:val="EstiloImportado8"/>
  </w:abstractNum>
  <w:abstractNum w:abstractNumId="19" w15:restartNumberingAfterBreak="0">
    <w:nsid w:val="3A92301F"/>
    <w:multiLevelType w:val="hybridMultilevel"/>
    <w:tmpl w:val="E25A4B90"/>
    <w:numStyleLink w:val="EstiloImportado7"/>
  </w:abstractNum>
  <w:abstractNum w:abstractNumId="20" w15:restartNumberingAfterBreak="0">
    <w:nsid w:val="3F0266C2"/>
    <w:multiLevelType w:val="hybridMultilevel"/>
    <w:tmpl w:val="17AEEE38"/>
    <w:numStyleLink w:val="EstiloImportado2"/>
  </w:abstractNum>
  <w:abstractNum w:abstractNumId="21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B309C"/>
    <w:multiLevelType w:val="hybridMultilevel"/>
    <w:tmpl w:val="5F024226"/>
    <w:numStyleLink w:val="EstiloImportado4"/>
  </w:abstractNum>
  <w:abstractNum w:abstractNumId="23" w15:restartNumberingAfterBreak="0">
    <w:nsid w:val="54C127F5"/>
    <w:multiLevelType w:val="hybridMultilevel"/>
    <w:tmpl w:val="76CE1B54"/>
    <w:numStyleLink w:val="EstiloImportado12"/>
  </w:abstractNum>
  <w:abstractNum w:abstractNumId="24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DB0334"/>
    <w:multiLevelType w:val="hybridMultilevel"/>
    <w:tmpl w:val="54AA5124"/>
    <w:numStyleLink w:val="EstiloImportado1"/>
  </w:abstractNum>
  <w:abstractNum w:abstractNumId="28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80E70EC"/>
    <w:multiLevelType w:val="hybridMultilevel"/>
    <w:tmpl w:val="F1DE8274"/>
    <w:numStyleLink w:val="EstiloImportado5"/>
  </w:abstractNum>
  <w:abstractNum w:abstractNumId="33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29"/>
  </w:num>
  <w:num w:numId="12">
    <w:abstractNumId w:val="15"/>
  </w:num>
  <w:num w:numId="13">
    <w:abstractNumId w:val="2"/>
  </w:num>
  <w:num w:numId="14">
    <w:abstractNumId w:val="27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19"/>
  </w:num>
  <w:num w:numId="23">
    <w:abstractNumId w:val="4"/>
  </w:num>
  <w:num w:numId="24">
    <w:abstractNumId w:val="18"/>
  </w:num>
  <w:num w:numId="25">
    <w:abstractNumId w:val="33"/>
  </w:num>
  <w:num w:numId="26">
    <w:abstractNumId w:val="26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23"/>
    <w:lvlOverride w:ilvl="0">
      <w:startOverride w:val="4"/>
    </w:lvlOverride>
  </w:num>
  <w:num w:numId="32">
    <w:abstractNumId w:val="1"/>
  </w:num>
  <w:num w:numId="33">
    <w:abstractNumId w:val="34"/>
  </w:num>
  <w:num w:numId="34">
    <w:abstractNumId w:val="25"/>
  </w:num>
  <w:num w:numId="3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bordersDoNotSurroundHeader/>
  <w:bordersDoNotSurroundFooter/>
  <w:proofState w:spelling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347F1"/>
    <w:rsid w:val="00041BA2"/>
    <w:rsid w:val="00053330"/>
    <w:rsid w:val="00066519"/>
    <w:rsid w:val="0008287C"/>
    <w:rsid w:val="000B30D5"/>
    <w:rsid w:val="000B701D"/>
    <w:rsid w:val="000D0C23"/>
    <w:rsid w:val="000D1D73"/>
    <w:rsid w:val="000D505A"/>
    <w:rsid w:val="000E0A76"/>
    <w:rsid w:val="000E2A96"/>
    <w:rsid w:val="0010102B"/>
    <w:rsid w:val="001146DB"/>
    <w:rsid w:val="001272A9"/>
    <w:rsid w:val="00140BC3"/>
    <w:rsid w:val="001467CE"/>
    <w:rsid w:val="00147108"/>
    <w:rsid w:val="001513EF"/>
    <w:rsid w:val="00161D16"/>
    <w:rsid w:val="0016580A"/>
    <w:rsid w:val="001779B0"/>
    <w:rsid w:val="00180349"/>
    <w:rsid w:val="001850B6"/>
    <w:rsid w:val="00187C67"/>
    <w:rsid w:val="001B0E43"/>
    <w:rsid w:val="001D0ED7"/>
    <w:rsid w:val="001D6DB2"/>
    <w:rsid w:val="001E31A5"/>
    <w:rsid w:val="001F7DBD"/>
    <w:rsid w:val="00212A20"/>
    <w:rsid w:val="00244802"/>
    <w:rsid w:val="00246554"/>
    <w:rsid w:val="002558B3"/>
    <w:rsid w:val="002914F8"/>
    <w:rsid w:val="00294548"/>
    <w:rsid w:val="002B0D2B"/>
    <w:rsid w:val="002E35F5"/>
    <w:rsid w:val="00300392"/>
    <w:rsid w:val="00304E12"/>
    <w:rsid w:val="00306D11"/>
    <w:rsid w:val="00313EA7"/>
    <w:rsid w:val="00334A02"/>
    <w:rsid w:val="00353496"/>
    <w:rsid w:val="003556F8"/>
    <w:rsid w:val="00357234"/>
    <w:rsid w:val="00360C43"/>
    <w:rsid w:val="00361D41"/>
    <w:rsid w:val="00390643"/>
    <w:rsid w:val="0039657A"/>
    <w:rsid w:val="003D6AE2"/>
    <w:rsid w:val="003E7659"/>
    <w:rsid w:val="004076EC"/>
    <w:rsid w:val="00407E32"/>
    <w:rsid w:val="004229CA"/>
    <w:rsid w:val="004254EF"/>
    <w:rsid w:val="0044453F"/>
    <w:rsid w:val="00452548"/>
    <w:rsid w:val="00456627"/>
    <w:rsid w:val="00464F65"/>
    <w:rsid w:val="00465CB3"/>
    <w:rsid w:val="00467984"/>
    <w:rsid w:val="00476C11"/>
    <w:rsid w:val="004A36AE"/>
    <w:rsid w:val="004A3D5A"/>
    <w:rsid w:val="004D0998"/>
    <w:rsid w:val="004D3CCF"/>
    <w:rsid w:val="004D7A72"/>
    <w:rsid w:val="004F3D65"/>
    <w:rsid w:val="00516EF8"/>
    <w:rsid w:val="0052517D"/>
    <w:rsid w:val="005340BA"/>
    <w:rsid w:val="005425BB"/>
    <w:rsid w:val="00542676"/>
    <w:rsid w:val="00574A37"/>
    <w:rsid w:val="005805B0"/>
    <w:rsid w:val="00586C54"/>
    <w:rsid w:val="00587D05"/>
    <w:rsid w:val="005A2F45"/>
    <w:rsid w:val="005C6125"/>
    <w:rsid w:val="005F4433"/>
    <w:rsid w:val="00603CD1"/>
    <w:rsid w:val="0060682C"/>
    <w:rsid w:val="00606E52"/>
    <w:rsid w:val="006276C6"/>
    <w:rsid w:val="00631F5B"/>
    <w:rsid w:val="00642279"/>
    <w:rsid w:val="00654B6C"/>
    <w:rsid w:val="006562E1"/>
    <w:rsid w:val="00656581"/>
    <w:rsid w:val="00660BC2"/>
    <w:rsid w:val="00660C6A"/>
    <w:rsid w:val="00673840"/>
    <w:rsid w:val="00675B39"/>
    <w:rsid w:val="0069436E"/>
    <w:rsid w:val="006A66F8"/>
    <w:rsid w:val="006B3A86"/>
    <w:rsid w:val="006D4EFA"/>
    <w:rsid w:val="006D5044"/>
    <w:rsid w:val="006E39DA"/>
    <w:rsid w:val="006E7D6E"/>
    <w:rsid w:val="006F26DF"/>
    <w:rsid w:val="00703E0D"/>
    <w:rsid w:val="00712AAD"/>
    <w:rsid w:val="0073304A"/>
    <w:rsid w:val="0074311F"/>
    <w:rsid w:val="0076563D"/>
    <w:rsid w:val="0078111D"/>
    <w:rsid w:val="0078222B"/>
    <w:rsid w:val="00784EC0"/>
    <w:rsid w:val="00790B85"/>
    <w:rsid w:val="007B6DB3"/>
    <w:rsid w:val="007C55E7"/>
    <w:rsid w:val="007D33EC"/>
    <w:rsid w:val="007E3958"/>
    <w:rsid w:val="008026DB"/>
    <w:rsid w:val="0080582C"/>
    <w:rsid w:val="00832CD2"/>
    <w:rsid w:val="0085413A"/>
    <w:rsid w:val="0086399E"/>
    <w:rsid w:val="00874980"/>
    <w:rsid w:val="00883CFC"/>
    <w:rsid w:val="00892EBD"/>
    <w:rsid w:val="008B7769"/>
    <w:rsid w:val="008E0D0A"/>
    <w:rsid w:val="008E6E1E"/>
    <w:rsid w:val="008F5636"/>
    <w:rsid w:val="00914DE2"/>
    <w:rsid w:val="0092065E"/>
    <w:rsid w:val="00924A89"/>
    <w:rsid w:val="00943A38"/>
    <w:rsid w:val="00952AC4"/>
    <w:rsid w:val="00954273"/>
    <w:rsid w:val="00964BC0"/>
    <w:rsid w:val="00974097"/>
    <w:rsid w:val="009C702F"/>
    <w:rsid w:val="009D531A"/>
    <w:rsid w:val="009D6219"/>
    <w:rsid w:val="00A0363D"/>
    <w:rsid w:val="00A15690"/>
    <w:rsid w:val="00A22BD0"/>
    <w:rsid w:val="00A350D0"/>
    <w:rsid w:val="00A41536"/>
    <w:rsid w:val="00A7006C"/>
    <w:rsid w:val="00A70A76"/>
    <w:rsid w:val="00A77018"/>
    <w:rsid w:val="00A8052C"/>
    <w:rsid w:val="00A82996"/>
    <w:rsid w:val="00A944B5"/>
    <w:rsid w:val="00A950D9"/>
    <w:rsid w:val="00A97D60"/>
    <w:rsid w:val="00AB4BBD"/>
    <w:rsid w:val="00AC2C0C"/>
    <w:rsid w:val="00AC4F98"/>
    <w:rsid w:val="00AD4389"/>
    <w:rsid w:val="00AF373B"/>
    <w:rsid w:val="00B172BA"/>
    <w:rsid w:val="00B215E0"/>
    <w:rsid w:val="00B44661"/>
    <w:rsid w:val="00B502F9"/>
    <w:rsid w:val="00B67A6D"/>
    <w:rsid w:val="00B75EB2"/>
    <w:rsid w:val="00B84F6C"/>
    <w:rsid w:val="00B91DEF"/>
    <w:rsid w:val="00BA0375"/>
    <w:rsid w:val="00BB03A9"/>
    <w:rsid w:val="00BB1824"/>
    <w:rsid w:val="00BB42BC"/>
    <w:rsid w:val="00BB5775"/>
    <w:rsid w:val="00BC3AA2"/>
    <w:rsid w:val="00BC3FD8"/>
    <w:rsid w:val="00BC500B"/>
    <w:rsid w:val="00BC6A00"/>
    <w:rsid w:val="00BD21AE"/>
    <w:rsid w:val="00BF1B0D"/>
    <w:rsid w:val="00BF5865"/>
    <w:rsid w:val="00C02809"/>
    <w:rsid w:val="00C0306C"/>
    <w:rsid w:val="00C1217D"/>
    <w:rsid w:val="00C16586"/>
    <w:rsid w:val="00C21078"/>
    <w:rsid w:val="00C25699"/>
    <w:rsid w:val="00C32F49"/>
    <w:rsid w:val="00C375E7"/>
    <w:rsid w:val="00C41A65"/>
    <w:rsid w:val="00C52FA6"/>
    <w:rsid w:val="00C67889"/>
    <w:rsid w:val="00C8144F"/>
    <w:rsid w:val="00C921D1"/>
    <w:rsid w:val="00C94E7D"/>
    <w:rsid w:val="00CA0359"/>
    <w:rsid w:val="00CB217A"/>
    <w:rsid w:val="00CB6A7A"/>
    <w:rsid w:val="00CD107F"/>
    <w:rsid w:val="00CD76CE"/>
    <w:rsid w:val="00CE2CBC"/>
    <w:rsid w:val="00D05F62"/>
    <w:rsid w:val="00D17BA8"/>
    <w:rsid w:val="00D52307"/>
    <w:rsid w:val="00D56D59"/>
    <w:rsid w:val="00D6302A"/>
    <w:rsid w:val="00D74926"/>
    <w:rsid w:val="00DA1138"/>
    <w:rsid w:val="00DA4937"/>
    <w:rsid w:val="00DB237C"/>
    <w:rsid w:val="00DB6018"/>
    <w:rsid w:val="00DC419E"/>
    <w:rsid w:val="00DD7B4A"/>
    <w:rsid w:val="00DE69F4"/>
    <w:rsid w:val="00DF0374"/>
    <w:rsid w:val="00DF3166"/>
    <w:rsid w:val="00DF319B"/>
    <w:rsid w:val="00E14A00"/>
    <w:rsid w:val="00E274E3"/>
    <w:rsid w:val="00E36A48"/>
    <w:rsid w:val="00E5075E"/>
    <w:rsid w:val="00E603DC"/>
    <w:rsid w:val="00E61850"/>
    <w:rsid w:val="00E70D81"/>
    <w:rsid w:val="00E751AE"/>
    <w:rsid w:val="00EA0994"/>
    <w:rsid w:val="00EA7266"/>
    <w:rsid w:val="00EC510B"/>
    <w:rsid w:val="00EF0ECE"/>
    <w:rsid w:val="00EF1BE3"/>
    <w:rsid w:val="00F24807"/>
    <w:rsid w:val="00F34348"/>
    <w:rsid w:val="00F36C5F"/>
    <w:rsid w:val="00F4270C"/>
    <w:rsid w:val="00F53509"/>
    <w:rsid w:val="00F733D6"/>
    <w:rsid w:val="00F736E8"/>
    <w:rsid w:val="00F91E32"/>
    <w:rsid w:val="00FB5C26"/>
    <w:rsid w:val="00FC05E2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D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58B2-65DA-482D-BB6A-6081E01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4252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PROCESSO SELETIVO PARA OS CURSOS DE MESTRADO E DOUTORADO ACADÊMICOS DO PROGRAMA </vt:lpstr>
      <vt:lpstr>Pelo presente edital, a Comissão de Seleção do PPGA/UFPB torna público o process</vt:lpstr>
      <vt:lpstr>Ênfase I: Marketing e Sociedade</vt:lpstr>
      <vt:lpstr>O processo seletivo obedecerá às regras e aos procedimentos detalhados a seguir.</vt:lpstr>
      <vt:lpstr>ANEXO 5 - ROTEIRO PARA PONTUAÇÃO DA ANÁLISE DE COMPETÊNCIAS DE ADEQUAÇÃO DE FORM</vt:lpstr>
      <vt:lpstr/>
      <vt:lpstr>Conceito: expressa nas atividades de docência (experiência do candidato como doc</vt:lpstr>
      <vt:lpstr>Conceito: expressa nas atividades de docência (experiência do candidato como doc</vt:lpstr>
      <vt:lpstr>Educação para a Sustentabilidade</vt:lpstr>
      <vt:lpstr>Educação em Administração</vt:lpstr>
      <vt:lpstr>Ambientes Inovadores de Aprendizagem</vt:lpstr>
      <vt:lpstr>Competências Socioemocionais</vt:lpstr>
      <vt:lpstr>Cultura de Aprendizagem</vt:lpstr>
      <vt:lpstr>Estratégias e Inovações para Transformação Digital</vt:lpstr>
      <vt:lpstr>Estratégias Empresariais e Relacionamentos Interorganizacionais</vt:lpstr>
      <vt:lpstr>Organizações e Instituições</vt:lpstr>
      <vt:lpstr>Gestão educativa</vt:lpstr>
      <vt:lpstr>Gestão escolar e da educação</vt:lpstr>
      <vt:lpstr>Organizações gastronômicas.</vt:lpstr>
      <vt:lpstr>Linguagem e Comunicação nas Organizações</vt:lpstr>
      <vt:lpstr>Gestão de ONGs</vt:lpstr>
      <vt:lpstr>Gestão social</vt:lpstr>
      <vt:lpstr>Terceiro setor </vt:lpstr>
      <vt:lpstr>Trabalho e subjetividade</vt:lpstr>
      <vt:lpstr>Trabalho voluntário</vt:lpstr>
    </vt:vector>
  </TitlesOfParts>
  <Company>Microsoft</Company>
  <LinksUpToDate>false</LinksUpToDate>
  <CharactersWithSpaces>5029</CharactersWithSpaces>
  <SharedDoc>false</SharedDoc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Socorro Sousa</cp:lastModifiedBy>
  <cp:revision>6</cp:revision>
  <cp:lastPrinted>2019-11-06T16:31:00Z</cp:lastPrinted>
  <dcterms:created xsi:type="dcterms:W3CDTF">2020-06-23T13:05:00Z</dcterms:created>
  <dcterms:modified xsi:type="dcterms:W3CDTF">2020-06-24T15:45:00Z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